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/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1"/>
        <w:gridCol w:w="4738"/>
      </w:tblGrid>
      <w:tr w:rsidR="00B914DC" w:rsidRPr="00DC1E1B" w:rsidTr="00C20814">
        <w:trPr>
          <w:trHeight w:val="879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DC" w:rsidRPr="00DC1E1B" w:rsidRDefault="00B914DC" w:rsidP="00C208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C1E1B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B914DC" w:rsidRPr="00DC1E1B" w:rsidRDefault="00B914DC" w:rsidP="00C208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педсоветом</w:t>
            </w:r>
          </w:p>
          <w:p w:rsidR="00B914DC" w:rsidRPr="00DC1E1B" w:rsidRDefault="00B914DC" w:rsidP="00C208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от  </w:t>
            </w:r>
            <w:r w:rsidR="00C20814">
              <w:rPr>
                <w:rFonts w:ascii="Times New Roman" w:hAnsi="Times New Roman"/>
                <w:sz w:val="24"/>
                <w:szCs w:val="24"/>
                <w:u w:val="single"/>
              </w:rPr>
              <w:t>________20__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  <w:p w:rsidR="00B914DC" w:rsidRPr="00DC1E1B" w:rsidRDefault="00B914DC" w:rsidP="00C208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протокол  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9B18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C20814">
              <w:rPr>
                <w:rFonts w:ascii="Times New Roman" w:hAnsi="Times New Roman"/>
                <w:sz w:val="24"/>
                <w:szCs w:val="24"/>
                <w:u w:val="single"/>
              </w:rPr>
              <w:t>____</w:t>
            </w:r>
          </w:p>
          <w:p w:rsidR="00B914DC" w:rsidRPr="00DC1E1B" w:rsidRDefault="00B914DC" w:rsidP="00DB45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DC" w:rsidRPr="00DC1E1B" w:rsidRDefault="00B914DC" w:rsidP="00C20814">
            <w:pPr>
              <w:pStyle w:val="a3"/>
              <w:tabs>
                <w:tab w:val="left" w:pos="54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B914DC" w:rsidRPr="00DC1E1B" w:rsidRDefault="00C20814" w:rsidP="00C20814">
            <w:pPr>
              <w:pStyle w:val="a3"/>
              <w:tabs>
                <w:tab w:val="left" w:pos="54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="00705A99">
              <w:rPr>
                <w:rFonts w:ascii="Times New Roman" w:hAnsi="Times New Roman"/>
                <w:sz w:val="24"/>
                <w:szCs w:val="24"/>
              </w:rPr>
              <w:t>Банайюртовская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B914DC" w:rsidRPr="00DC1E1B" w:rsidRDefault="00C20814" w:rsidP="00C20814">
            <w:pPr>
              <w:pStyle w:val="a3"/>
              <w:tabs>
                <w:tab w:val="left" w:pos="54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_________  </w:t>
            </w:r>
            <w:proofErr w:type="spellStart"/>
            <w:r w:rsidR="00705A99">
              <w:rPr>
                <w:rStyle w:val="apple-converted-space"/>
                <w:rFonts w:ascii="Times New Roman" w:hAnsi="Times New Roman"/>
                <w:sz w:val="24"/>
                <w:szCs w:val="24"/>
              </w:rPr>
              <w:t>А.Т.Шарипов</w:t>
            </w:r>
            <w:proofErr w:type="spellEnd"/>
            <w:r w:rsidR="00B914DC" w:rsidRPr="00DC1E1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B914DC" w:rsidRPr="00DC1E1B" w:rsidRDefault="00C20814" w:rsidP="00C20814">
            <w:pPr>
              <w:pStyle w:val="a3"/>
              <w:tabs>
                <w:tab w:val="left" w:pos="54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приказом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914DC" w:rsidRPr="00DC1E1B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___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 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</w:tc>
      </w:tr>
    </w:tbl>
    <w:p w:rsidR="00B914DC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914DC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914DC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ПОЛОЖЕНИЕ 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об официальном сайте 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 xml:space="preserve">муниципального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казённого 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общеобразовательного учреждения </w:t>
      </w:r>
    </w:p>
    <w:p w:rsidR="00B914DC" w:rsidRDefault="00520F7E" w:rsidP="00520F7E">
      <w:pPr>
        <w:tabs>
          <w:tab w:val="left" w:pos="3769"/>
        </w:tabs>
        <w:spacing w:after="0" w:line="240" w:lineRule="auto"/>
        <w:rPr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  <w:r w:rsidR="00C20814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20814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705A99">
        <w:rPr>
          <w:rFonts w:ascii="Times New Roman" w:eastAsia="Times New Roman" w:hAnsi="Times New Roman"/>
          <w:b/>
          <w:color w:val="303030"/>
          <w:sz w:val="24"/>
          <w:szCs w:val="24"/>
        </w:rPr>
        <w:t>Банайюртовская</w:t>
      </w:r>
      <w:proofErr w:type="spellEnd"/>
      <w:r w:rsidR="00C20814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СОШ</w:t>
      </w:r>
      <w:r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>
        <w:rPr>
          <w:b/>
          <w:sz w:val="28"/>
          <w:szCs w:val="28"/>
        </w:rPr>
        <w:t>.</w:t>
      </w:r>
    </w:p>
    <w:p w:rsidR="00C20814" w:rsidRDefault="00C20814" w:rsidP="00520F7E">
      <w:pPr>
        <w:tabs>
          <w:tab w:val="left" w:pos="3769"/>
        </w:tabs>
        <w:spacing w:after="0" w:line="240" w:lineRule="auto"/>
        <w:rPr>
          <w:b/>
          <w:sz w:val="28"/>
          <w:szCs w:val="28"/>
        </w:rPr>
      </w:pPr>
    </w:p>
    <w:p w:rsidR="00C20814" w:rsidRPr="0023299B" w:rsidRDefault="00C20814" w:rsidP="00520F7E">
      <w:pPr>
        <w:tabs>
          <w:tab w:val="left" w:pos="376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914DC" w:rsidRPr="00032F1E" w:rsidRDefault="00B914DC" w:rsidP="00B914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F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r w:rsidRPr="00032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32F1E">
        <w:rPr>
          <w:rFonts w:ascii="Times New Roman" w:hAnsi="Times New Roman"/>
          <w:sz w:val="24"/>
          <w:szCs w:val="24"/>
          <w:shd w:val="clear" w:color="auto" w:fill="FFFFFF"/>
        </w:rPr>
        <w:t>1.1. Настоящее положение разработано в соответствии с Федеральным законом от 27 июля 2006 г. № 149 «Об информации, информационных технологиях и о защите информации» и Федеральным законом «Об образовании</w:t>
      </w:r>
      <w:r w:rsidRPr="006172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в Российской Федерации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от 29.12.12 № 273-ФЗ.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1.2. Сайт муниципального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казённого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общеобразовательного учреждения  </w:t>
      </w:r>
      <w:r w:rsidR="00C20814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705A99">
        <w:rPr>
          <w:rFonts w:ascii="Times New Roman" w:eastAsia="Times New Roman" w:hAnsi="Times New Roman"/>
          <w:color w:val="303030"/>
          <w:sz w:val="24"/>
          <w:szCs w:val="24"/>
        </w:rPr>
        <w:t>Банайюртовская</w:t>
      </w:r>
      <w:proofErr w:type="spellEnd"/>
      <w:r w:rsidR="00520F7E" w:rsidRPr="00C20814">
        <w:rPr>
          <w:rFonts w:ascii="Times New Roman" w:eastAsia="Times New Roman" w:hAnsi="Times New Roman"/>
          <w:color w:val="303030"/>
          <w:sz w:val="24"/>
          <w:szCs w:val="24"/>
        </w:rPr>
        <w:t xml:space="preserve"> СОШ</w:t>
      </w:r>
      <w:r w:rsidR="00520F7E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(далее – Сайт) – информационный  web-ресурс, имеющий четко определенную законченную смысловую нагрузку.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1.3. Согласно пункту 4 статьи </w:t>
      </w:r>
      <w:r>
        <w:rPr>
          <w:rFonts w:ascii="Times New Roman" w:hAnsi="Times New Roman"/>
          <w:sz w:val="24"/>
          <w:szCs w:val="24"/>
          <w:shd w:val="clear" w:color="auto" w:fill="FFFFFF"/>
        </w:rPr>
        <w:t>28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образовательное учреждение обеспечивает открытость и доступность информации об образовательном учреждении и копий основных документов.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>1.4. Сайт обеспечивает официальное представление информации о Школе в сети Интернет с целью расширения рынка образовательных услуг Школы, оперативного ознакомления педагогических работников, обучающихся, родителей и других заинтересованных лиц с образовательной деятельностью Школы.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Официальный сайт предназначен для опубликования общезначимой образовательной информации официального и, при необходимости, неофициального характера, касающейся системы образования ОУ. Сайт может включать в себя ссылки на официальные сайты муниципальных органов управления, организаций-партнеров, web-сайты других образовательных учреждений, образовательных проектов и программ, личные web-сайты работников ОУ и учащихся.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Работа по созданию и сопровождению официального сайта регламентируется действующим законодательством, уставом образовательного учреждения, настоящим Положением. Настоящее Положение может быть изменено и дополнено.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Ответственность за содержание и достоверность размещаемой на сайте информации несут руководитель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705A99">
        <w:rPr>
          <w:rFonts w:ascii="Times New Roman" w:eastAsia="Times New Roman" w:hAnsi="Times New Roman"/>
          <w:sz w:val="24"/>
          <w:szCs w:val="24"/>
        </w:rPr>
        <w:t>Банайюртовская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  <w:r w:rsidR="00C20814"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и администратор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сайта,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назнач</w:t>
      </w:r>
      <w:r>
        <w:rPr>
          <w:rFonts w:ascii="Times New Roman" w:eastAsia="Times New Roman" w:hAnsi="Times New Roman"/>
          <w:color w:val="000000"/>
          <w:sz w:val="24"/>
          <w:szCs w:val="24"/>
        </w:rPr>
        <w:t>енный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приказом по ОУ 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9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Информационные ресурсы сайт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формируются как отражение раз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личных аспектов деятельности образовательного учреждения. Сайт содержит материалы, не противоречащие законод</w:t>
      </w:r>
      <w:r w:rsidR="00520F7E">
        <w:rPr>
          <w:rFonts w:ascii="Times New Roman" w:eastAsia="Times New Roman" w:hAnsi="Times New Roman"/>
          <w:color w:val="000000"/>
          <w:sz w:val="24"/>
          <w:szCs w:val="24"/>
        </w:rPr>
        <w:t>ател</w:t>
      </w:r>
      <w:r w:rsidR="00C20814">
        <w:rPr>
          <w:rFonts w:ascii="Times New Roman" w:eastAsia="Times New Roman" w:hAnsi="Times New Roman"/>
          <w:color w:val="000000"/>
          <w:sz w:val="24"/>
          <w:szCs w:val="24"/>
        </w:rPr>
        <w:t>ьству Российской Федерации и РД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. На страницах официального сайта ОУ запрещена для размещения любая коммерческая реклама сторонних организаций. Информация, представленная на сайте, является открытой и общедоступной, если иное не определено специальными документами.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11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Руководитель ОУ несет ответственность за бесперебойную работу сайта в сети Интернет.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Цели и задачи сайта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2.1.Сайт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2.2. Создание и функционирование сайта образовательного учреждения направлены на решение следующих задач: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формирование целостного позитивного имиджа образовательного учреждения;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• совершенствование информированности граждан о качестве образовательных услуг в учреждении;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создание условий для взаимодействия участников образовательного процесса, социальных партнеров образовательного учреждения;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осуществление обмена педагогическим опытом;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стимулирование творческой активности педагогов и обучающихся. </w:t>
      </w:r>
    </w:p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2. Структура официального сайта </w:t>
      </w:r>
    </w:p>
    <w:p w:rsidR="00B914DC" w:rsidRPr="00F40652" w:rsidRDefault="00B914DC" w:rsidP="00B914D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5" w:hanging="5"/>
        <w:jc w:val="center"/>
        <w:rPr>
          <w:rFonts w:ascii="Times New Roman" w:hAnsi="Times New Roman"/>
          <w:sz w:val="16"/>
          <w:szCs w:val="16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2.1. Структура официального сайта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705A99">
        <w:rPr>
          <w:rFonts w:ascii="Times New Roman" w:eastAsia="Times New Roman" w:hAnsi="Times New Roman"/>
          <w:sz w:val="24"/>
          <w:szCs w:val="24"/>
        </w:rPr>
        <w:t>Банайюртовская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  <w:r w:rsidR="00C20814"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состоит из разделов и подразделов в соответствии с Требованиями к официальным сайтам общеобразовательных учреждений: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73"/>
        <w:gridCol w:w="3365"/>
        <w:gridCol w:w="426"/>
        <w:gridCol w:w="1558"/>
        <w:gridCol w:w="426"/>
        <w:gridCol w:w="1985"/>
      </w:tblGrid>
      <w:tr w:rsidR="00B914DC" w:rsidRPr="00DC1E1B" w:rsidTr="00DB45E0">
        <w:tc>
          <w:tcPr>
            <w:tcW w:w="10173" w:type="dxa"/>
            <w:gridSpan w:val="7"/>
            <w:shd w:val="clear" w:color="auto" w:fill="auto"/>
          </w:tcPr>
          <w:p w:rsidR="00B914DC" w:rsidRPr="00DC1E1B" w:rsidRDefault="00B914DC" w:rsidP="00DB4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Документы длительного действия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Наименова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раздела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меню сайта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размеще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Продолжитель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действия документа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Учредитель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Наименование или фамилия, имя, отчество учредителя образовательного учреждения, его место  нахождения,  график  работы, справочный  телефон, адрес сайта в сети Интернет, адрес электронной почты;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тельного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Внутренняя структура  образовательного учреждения с указанием: 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наименования структурных подразделений (органов управления);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ФИО и должности руководителей структурных подразделений;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места нахождения структурных подразделений;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адреса официальных сайтов в сети «Интернет» и электронной почты структурных подразделений;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сведений о наличии положений о структурных подразделениях (об органах управления) с приложением копий указанных положений (при их наличии).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Символика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Положение о символике,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герб, гимн, флаг, девиз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Новости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2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Материалы о событиях текущей жизни школы; проводимых  в  школе  мероприятиях, архивы новостей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234A84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</w:t>
            </w:r>
            <w:r w:rsidR="00B914DC" w:rsidRPr="00DC1E1B">
              <w:rPr>
                <w:rFonts w:ascii="Times New Roman" w:hAnsi="Times New Roman"/>
                <w:sz w:val="24"/>
                <w:szCs w:val="24"/>
              </w:rPr>
              <w:t xml:space="preserve">ти, но не реже 1 раза в неделю, с указанием даты 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Через 2 недели после размещения переносятся 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Лицензия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Документ, подтверждающий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наличие  лицензии  на  осуществление образовательной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деятельности (с приложениями)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 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Государ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ственная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кредитация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аккредитации (с приложениями), срок действия государственной аккредитации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Устав школы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Устав, изменения и дополнения к Уставу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Порядок      приёма в школу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Порядок приема, перечень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необходимых документов для зачисления в </w:t>
            </w:r>
            <w:proofErr w:type="spellStart"/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общеобразователь-ное</w:t>
            </w:r>
            <w:proofErr w:type="spellEnd"/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учреждение, перечень документов для родителей  необходимых  для  ознакомления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Локальные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акты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Приказы,  должностные  инструкции, договоры, правила внутреннего распорядка обучающихся, правила внутреннего трудового распорядка, коллективный договор, положения,  решения;  положение о сайте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Программа,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 ежегодный  анализ  результатов реализации Программы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Финансовая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-Материально-техническое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обеспечение и оснащение образовательного процесса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(наличие оборудованных учебных кабинетов, объектов для проведения практических занятий, средств обучения и воспитания, библиотеки, спортивных сооружений, об условиях организации питания, медицинского обслуживания, наличие доступа к информационным системам и информационно-телекоммуникационным сетям с указанием перечня зданий, строений, сооружений, помещений и территорий, используемых для осуществления образовательного процесса, их адресов и назначения)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Муниципальное задание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текущий год и отчёт о выполнении за прошедший год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Поступление  и  расходование финансовых и материальных средств по итогам финансового года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План    финансово-хозяйственной деятельности или бюджетной сметы образовательного  учреждения,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утвержденных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в установленном порядке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-Отчет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финансово-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хозяйственной деятельности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В начале учебно-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и календарно-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начале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кален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дарного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30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 окон-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финансо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30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утверждения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В течение 30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 окон-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финансо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На принятый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срок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Обществен-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управле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Положение об управляющем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совете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, состав, комиссии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управляющего совета, связь с советом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Решения УС вы-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носятся на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дующий день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воспитатель-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Расписание уроков и работы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кружков, планы работы, объявления;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Школьная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Электронный каталог изданий,  содержащихся  в  фонде библиотеки образовательного учреждения;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 w:right="-113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-113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тельные ре-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сурсы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Электронные образовательные ресурсы, доступ к которым обеспечивается обучающимся (ссылки  на  следующие информационно-образовательные ресурсы):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-официальный сайт Министерства образования и науки Российской Федерации http://www.mon.gov.ru;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-федеральный  портал  «Российское образование»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http://www.edu.ru;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-информационная система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«Единое окно доступа  к  образовательным ресурсам»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http://windou.edu.ru;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-единая коллекция цифровых образовательных ресурсов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http://school-collection.edu.ru;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-федеральный  центр 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информационно-образовательных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ресурсов http://fcior.edu.ru;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питания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План  мероприятий ОУ  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учебный год по совершенствованию организации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школьного  питания, локальные акты, меню, фотографии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начале учебно-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и календарно-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«Наша новая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школа»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Проект, нормативно-правовые  документы,  поощрение лучших учителей, стимулирование инновационных программ, поддержка инициативной и талантливой молодежи, дополнительное вознаграждение за классное руководство, информатизация  образования, оснащение школы 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(отчеты за 4 года)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медицинского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Порядок работы  школьной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медсестры, график вакцинации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и т.д.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необходимости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оплаты труда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Приказ о переходе на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отраслевую систему оплаты труда,  положение  об  оплате труда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2 раза в год: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густ, январь и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необходимо-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Публичный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Констатирующая  и аналитическая части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Ежегодно: май (1 версия) август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(доработанная)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1 год (после этого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переносится в архив)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Методиче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копилка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Учебно-методические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  мате-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риалы  преподавателей  школы, мультимедийные   разработки уроков с переходом на страницы учителей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 реже одного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раза в месяц с указанием даты размещения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Воспитатель-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ФЗ-120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план мероприятий на текущий учебный год, новости, статьи и сценарии  о проведенных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14DC" w:rsidRPr="00DC1E1B" w:rsidRDefault="00C20814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914DC" w:rsidRPr="00DC1E1B">
              <w:rPr>
                <w:rFonts w:ascii="Times New Roman" w:hAnsi="Times New Roman"/>
                <w:sz w:val="24"/>
                <w:szCs w:val="24"/>
              </w:rPr>
              <w:t>план  мероприятий  на  текущий  учебный  год,  новости, статьи  и  сценарии  о  проведённых мероприятиях;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Военно-патриотическая  работа: план работы по подготовке  и  проведению  мероприятий, отчёт о проведении, новости;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Спортивно-массовая работа: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план работы по подготовке 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проведению мероприятий,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отчёт о проведении, новости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Каникулы: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график,  план  мероприятий,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расписание  кружковых  занятий и спортивных секций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Один раз в чет-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верть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Один раз в чет-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верть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Государ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ственная</w:t>
            </w:r>
            <w:proofErr w:type="spell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(итоговая)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ЕГЭ:  приказы,  положения,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план подготовки к ЕГЭ, рас-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писание экзаменов, вопросы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 ответы,  полезные  ссылки,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анализ результатов ЕГЭ и др.;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ГИА – 9: приказы, положения, план подготовки к ГИА-9, расписание экзаменов, полезные  ссылки,  анализ  результатов ГИА-9 и др.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 января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текуще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обновляются по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поступле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архив, хранятся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фориентаци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онной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Приказы,  положения,  состав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центра,  программа,  план  работы по подготовке и проведению мероприятий на текущий учебный год, график работы,  информация  об  услугах, отчёт о  проведённых мероприятиях,  новости,  полезные ссылки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архив, хранятся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Электронный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журнал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на электронный журнал,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 для родителей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 w:right="-109" w:hanging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выстав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ления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оценок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учащимся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Наш профсоюз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Новости профсоюзного комитета;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состав профсоюзного комитета;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документы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первичной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профсоюзной организации;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направления работы;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это важно знать каждому;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фотоотчет о мероприятиях;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социальное партнерство;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работа с ветеранами.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Предписания органов, осуществляющих </w:t>
            </w:r>
            <w:proofErr w:type="spellStart"/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spellEnd"/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контроль (надзор) в сфере образования, отчёты об исполнении таких предписаний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10 рабочих дней со дня получения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10173" w:type="dxa"/>
            <w:gridSpan w:val="7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overflowPunct w:val="0"/>
              <w:autoSpaceDE w:val="0"/>
              <w:autoSpaceDN w:val="0"/>
              <w:adjustRightInd w:val="0"/>
              <w:spacing w:after="0" w:line="215" w:lineRule="auto"/>
              <w:ind w:left="-3"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1B">
              <w:rPr>
                <w:rFonts w:ascii="Times New Roman" w:hAnsi="Times New Roman"/>
                <w:bCs/>
                <w:sz w:val="24"/>
                <w:szCs w:val="24"/>
              </w:rPr>
              <w:t>Постоянно работающие разделы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Карта сайта</w:t>
            </w:r>
          </w:p>
        </w:tc>
        <w:tc>
          <w:tcPr>
            <w:tcW w:w="336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58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Содержание информации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всех разделах сайта и ссылки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все документы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Размещаются по мере поступления информации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Форум</w:t>
            </w:r>
          </w:p>
        </w:tc>
        <w:tc>
          <w:tcPr>
            <w:tcW w:w="336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Обсуждения вопросов 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орга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низации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образовательного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процесса всеми его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участни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ками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Статистика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посещения</w:t>
            </w:r>
          </w:p>
        </w:tc>
        <w:tc>
          <w:tcPr>
            <w:tcW w:w="336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2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Подсчет посещаемости 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сайта и его эффективности.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3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Мониторинг результатов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продвижения ресурса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Требования к информационному наполнению официального сайта образовательного учреждения и порядок обновления материалов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914DC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Заместители директора, классные руководители, руководители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методических объединений,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педагоги дополнительного образования и др. обеспечивают своевременное обновление информации для размещения на официальном сайте. </w:t>
      </w: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Предоставляемый материал должен содержать дату публикации и изменения информации.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3.2 Технологическую поддержку функционирования официального сайта осуществляет администратор сайта, назначенный приказом руководителя образовательного учреждения.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3.3 Информация, размещаемая на официальном сайте образовательного учреждения, не должна: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нарушать авторское право;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содержать ненормативную лексику;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нарушать честь, достоинство и деловую репутацию физических и юридических лиц;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нарушать нормы действующего законодательства и нормы морали;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</w:t>
      </w: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содержать государственную и коммерческую тайну.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3.4 Порядок размещения информационных ресурсов: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3.4.1 Информационные ресурсы о деятельности образовательного учреждения могут размещаться в различных информационных разделах официального сайта.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3.4.2 Закрепление информационных разделов (подразделов) официального сайта образовательного учреждения за сотрудниками школы и сроки обновления информации по указанным разделам (подразделам) сайта регулируются ежегодно в начале учебного года приказом руководителя образовательного учреждения. </w:t>
      </w:r>
      <w:proofErr w:type="gramEnd"/>
    </w:p>
    <w:p w:rsidR="00C20814" w:rsidRDefault="00C20814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20814" w:rsidRPr="0023299B" w:rsidRDefault="00C20814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4. Ответственность за достоверность информации и своевременность размещения ее на официальном сайте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20814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4.1 Ответственность за достоверность и своевременность предоставляемой информации к публикации на официальном сайте регулируется ежегодно приказом по образовательному учреждению в начале учебного года.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4.2 Ответственность за своевременность размещения на официальном сайте образовательного учреждения поступившей информации, предоставленной в соответствии с настоящим Положением, возлагается на администратора сайта.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4.3 Информация на официальном сайте ОУ должна обновляться (создание новых информационных документов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- текстов на страницах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сайта, возможно создание новых страниц сайта, внесение дополнений или изменений в документ</w:t>
      </w: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ы-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тексты на существующие страницы, удаление документов- текстов) не реже двух раз в месяц.</w:t>
      </w:r>
    </w:p>
    <w:p w:rsidR="00C20814" w:rsidRDefault="00C20814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Порядок утверждения и внесения изменений в Положение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20814" w:rsidRDefault="00B914DC" w:rsidP="00B914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5.1 Настоящее Положение утверждается приказом руководителя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705A99">
        <w:rPr>
          <w:rFonts w:ascii="Times New Roman" w:eastAsia="Times New Roman" w:hAnsi="Times New Roman"/>
          <w:sz w:val="24"/>
          <w:szCs w:val="24"/>
        </w:rPr>
        <w:t>Банайюртовская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  <w:r w:rsidR="00C20814"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5.</w:t>
      </w:r>
      <w:r w:rsidR="00C20814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Изменения и дополнения в настоящее положение вносятся приказом руководителя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705A99">
        <w:rPr>
          <w:rFonts w:ascii="Times New Roman" w:eastAsia="Times New Roman" w:hAnsi="Times New Roman"/>
          <w:sz w:val="24"/>
          <w:szCs w:val="24"/>
        </w:rPr>
        <w:t>Банайюртовская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20814" w:rsidRDefault="00B914DC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C20814" w:rsidRDefault="00C20814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0814" w:rsidRDefault="00C20814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0814" w:rsidRDefault="00C20814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0814" w:rsidRDefault="00C20814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14DC" w:rsidRPr="000137D9" w:rsidRDefault="00B914DC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</w:t>
      </w:r>
      <w:r w:rsidRPr="000137D9"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B914DC" w:rsidRDefault="00B914DC" w:rsidP="00C20814">
      <w:pPr>
        <w:spacing w:after="0" w:line="240" w:lineRule="auto"/>
        <w:ind w:left="429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 xml:space="preserve">к  Положению </w:t>
      </w:r>
      <w:r w:rsidRPr="000137D9">
        <w:rPr>
          <w:rStyle w:val="FontStyle21"/>
          <w:b w:val="0"/>
        </w:rPr>
        <w:t xml:space="preserve">о сайте </w:t>
      </w:r>
      <w:r>
        <w:rPr>
          <w:rStyle w:val="FontStyle21"/>
          <w:b w:val="0"/>
        </w:rPr>
        <w:t xml:space="preserve">МКОУ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705A99">
        <w:rPr>
          <w:rFonts w:ascii="Times New Roman" w:eastAsia="Times New Roman" w:hAnsi="Times New Roman"/>
          <w:sz w:val="24"/>
          <w:szCs w:val="24"/>
        </w:rPr>
        <w:t>Банайюртовская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C20814" w:rsidRPr="000137D9" w:rsidRDefault="00C20814" w:rsidP="00C20814">
      <w:pPr>
        <w:spacing w:after="0" w:line="240" w:lineRule="auto"/>
        <w:ind w:left="4290"/>
        <w:jc w:val="center"/>
        <w:rPr>
          <w:rFonts w:ascii="Times New Roman" w:hAnsi="Times New Roman"/>
          <w:sz w:val="24"/>
          <w:szCs w:val="24"/>
        </w:rPr>
      </w:pP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7D9">
        <w:rPr>
          <w:rFonts w:ascii="Times New Roman" w:hAnsi="Times New Roman"/>
          <w:b/>
          <w:sz w:val="24"/>
          <w:szCs w:val="24"/>
        </w:rPr>
        <w:t>Содержание раздела</w:t>
      </w: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7D9">
        <w:rPr>
          <w:rFonts w:ascii="Times New Roman" w:hAnsi="Times New Roman"/>
          <w:b/>
          <w:sz w:val="24"/>
          <w:szCs w:val="24"/>
        </w:rPr>
        <w:t>«Муниципальная услуга. Информация о школе»</w:t>
      </w: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>Полное наименование общеобразовательного учреждения,</w:t>
      </w:r>
    </w:p>
    <w:p w:rsidR="00B914DC" w:rsidRPr="000137D9" w:rsidRDefault="00B914DC" w:rsidP="00B914DC">
      <w:pPr>
        <w:spacing w:after="0" w:line="240" w:lineRule="auto"/>
        <w:jc w:val="center"/>
        <w:rPr>
          <w:rStyle w:val="FontStyle22"/>
        </w:rPr>
      </w:pPr>
      <w:r w:rsidRPr="000137D9">
        <w:rPr>
          <w:rFonts w:ascii="Times New Roman" w:hAnsi="Times New Roman"/>
          <w:sz w:val="24"/>
          <w:szCs w:val="24"/>
        </w:rPr>
        <w:t xml:space="preserve">краткое наименование общеобразовательного учреждения, адрес образовательного учреждения, режим и график работы, </w:t>
      </w:r>
      <w:r w:rsidRPr="000137D9">
        <w:rPr>
          <w:rStyle w:val="FontStyle22"/>
        </w:rPr>
        <w:t xml:space="preserve">телефон, факс, </w:t>
      </w:r>
      <w:r w:rsidRPr="000137D9">
        <w:rPr>
          <w:rStyle w:val="FontStyle22"/>
          <w:lang w:val="en-US"/>
        </w:rPr>
        <w:t>e</w:t>
      </w:r>
      <w:r w:rsidRPr="000137D9">
        <w:rPr>
          <w:rStyle w:val="FontStyle22"/>
        </w:rPr>
        <w:t>-</w:t>
      </w:r>
      <w:r w:rsidRPr="000137D9">
        <w:rPr>
          <w:rStyle w:val="FontStyle22"/>
          <w:lang w:val="en-US"/>
        </w:rPr>
        <w:t>mail</w:t>
      </w:r>
      <w:r w:rsidRPr="000137D9">
        <w:rPr>
          <w:rStyle w:val="FontStyle22"/>
        </w:rPr>
        <w:t>, адрес сайта, ФИО и должность руководителя и его заместителей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060"/>
      </w:tblGrid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Дата создания образовательного учреждения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Территория, определенная для образовательного учреждения приказом отдела образования 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Количество учащихся в школе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(по итогам комплектования)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Наличие профильных классов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(каких, в каких параллелях)</w:t>
            </w:r>
            <w:proofErr w:type="gramEnd"/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Изучаемые иностранные языки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(в каких параллелях)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Наличие кружков, секций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(каких кружков, для какого возраста)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Основные образовательные  программы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(с приложением всех разделов ООП)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 о порядке оказания платных образовательных услуг, образец договора об оказании платных образовательных услуг (с указанием стоимости платных образовательных услуг), документ об утверждении стоимости обучения по каждой образовательной программе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Учебно-методические комплексы, по которым работает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начальная школа (по классам)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Наличие школьной формы (локальный акт, образцы)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Зачисление в образовательное учреждение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Учебный план с приложением его копии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Годовой  календарный учебный график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Рабочие программы учебных курсов, предметов, дисциплин (модулей)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Язык, на котором осуществляется образование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и образовательный станда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рт с пр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иложением их копий                   (при наличии)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Персональный состав педагогических работников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(ФИО, должность, преподаваемые дисциплины, звание, наименование подготовки и (или) специальности, данные о повышении квалификации и (или) профессиональной переподготовке, общий стаж работы, стаж работы по специальности)</w:t>
            </w:r>
            <w:proofErr w:type="gramEnd"/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Предоставление информации о текущей успеваемости учащихся   (электронный журнал)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Трудоустройство выпускников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Рейтинговая оценка образовательной организации 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(по итогам последнего полугодия)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14DC" w:rsidRPr="000137D9" w:rsidRDefault="00B914DC" w:rsidP="00B914DC">
      <w:pPr>
        <w:rPr>
          <w:rFonts w:ascii="Times New Roman" w:hAnsi="Times New Roman"/>
          <w:sz w:val="24"/>
          <w:szCs w:val="24"/>
        </w:rPr>
      </w:pPr>
    </w:p>
    <w:p w:rsidR="007E000B" w:rsidRDefault="007E000B"/>
    <w:sectPr w:rsidR="007E000B" w:rsidSect="00C20814">
      <w:pgSz w:w="11906" w:h="16838"/>
      <w:pgMar w:top="993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FC2"/>
    <w:multiLevelType w:val="hybridMultilevel"/>
    <w:tmpl w:val="2A14CAB6"/>
    <w:lvl w:ilvl="0" w:tplc="ED08F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DC"/>
    <w:rsid w:val="00234A84"/>
    <w:rsid w:val="003A6B72"/>
    <w:rsid w:val="00445303"/>
    <w:rsid w:val="00520F7E"/>
    <w:rsid w:val="00705A99"/>
    <w:rsid w:val="00722FE3"/>
    <w:rsid w:val="007E000B"/>
    <w:rsid w:val="00820FB8"/>
    <w:rsid w:val="00831242"/>
    <w:rsid w:val="00870453"/>
    <w:rsid w:val="008724CD"/>
    <w:rsid w:val="009B1803"/>
    <w:rsid w:val="00B35EAF"/>
    <w:rsid w:val="00B914DC"/>
    <w:rsid w:val="00BB74AD"/>
    <w:rsid w:val="00C20814"/>
    <w:rsid w:val="00E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14DC"/>
  </w:style>
  <w:style w:type="paragraph" w:styleId="a3">
    <w:name w:val="No Spacing"/>
    <w:uiPriority w:val="1"/>
    <w:qFormat/>
    <w:rsid w:val="00B914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21">
    <w:name w:val="Font Style21"/>
    <w:uiPriority w:val="99"/>
    <w:rsid w:val="00B914D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uiPriority w:val="99"/>
    <w:rsid w:val="00B914D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14D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14DC"/>
  </w:style>
  <w:style w:type="paragraph" w:styleId="a3">
    <w:name w:val="No Spacing"/>
    <w:uiPriority w:val="1"/>
    <w:qFormat/>
    <w:rsid w:val="00B914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21">
    <w:name w:val="Font Style21"/>
    <w:uiPriority w:val="99"/>
    <w:rsid w:val="00B914D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uiPriority w:val="99"/>
    <w:rsid w:val="00B914D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14D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1</cp:lastModifiedBy>
  <cp:revision>2</cp:revision>
  <dcterms:created xsi:type="dcterms:W3CDTF">2021-11-08T09:17:00Z</dcterms:created>
  <dcterms:modified xsi:type="dcterms:W3CDTF">2021-11-08T09:17:00Z</dcterms:modified>
</cp:coreProperties>
</file>