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E95442" w14:textId="2DD41D7A" w:rsidR="005A323F" w:rsidRDefault="005A323F">
      <w:bookmarkStart w:id="0" w:name="_GoBack"/>
      <w:bookmarkEnd w:id="0"/>
      <w:r>
        <w:t>Календарно-тематическое планирование по дагестанской литературе в 11 классе на период ДО с 7 апреля по 30 мая.(</w:t>
      </w:r>
      <w:r w:rsidR="004D155B">
        <w:t>1 час в неделю).</w:t>
      </w:r>
    </w:p>
    <w:tbl>
      <w:tblPr>
        <w:tblStyle w:val="a3"/>
        <w:tblW w:w="9071" w:type="dxa"/>
        <w:tblLook w:val="04A0" w:firstRow="1" w:lastRow="0" w:firstColumn="1" w:lastColumn="0" w:noHBand="0" w:noVBand="1"/>
      </w:tblPr>
      <w:tblGrid>
        <w:gridCol w:w="567"/>
        <w:gridCol w:w="5662"/>
        <w:gridCol w:w="1143"/>
        <w:gridCol w:w="1699"/>
      </w:tblGrid>
      <w:tr w:rsidR="004D155B" w14:paraId="2C257ED1" w14:textId="77777777" w:rsidTr="008C44B3">
        <w:trPr>
          <w:trHeight w:val="369"/>
        </w:trPr>
        <w:tc>
          <w:tcPr>
            <w:tcW w:w="567" w:type="dxa"/>
          </w:tcPr>
          <w:p w14:paraId="04DCBB08" w14:textId="77777777" w:rsidR="004D155B" w:rsidRDefault="004D155B"/>
        </w:tc>
        <w:tc>
          <w:tcPr>
            <w:tcW w:w="5662" w:type="dxa"/>
          </w:tcPr>
          <w:p w14:paraId="62BDB3F8" w14:textId="50163499" w:rsidR="004D155B" w:rsidRDefault="00454256">
            <w:r>
              <w:t>Тема урока</w:t>
            </w:r>
          </w:p>
        </w:tc>
        <w:tc>
          <w:tcPr>
            <w:tcW w:w="1143" w:type="dxa"/>
          </w:tcPr>
          <w:p w14:paraId="22FFCBCB" w14:textId="38DB1BA0" w:rsidR="004D155B" w:rsidRDefault="00454256">
            <w:proofErr w:type="spellStart"/>
            <w:r>
              <w:t>Кол</w:t>
            </w:r>
            <w:proofErr w:type="gramStart"/>
            <w:r>
              <w:t>.ч</w:t>
            </w:r>
            <w:proofErr w:type="gramEnd"/>
            <w:r>
              <w:t>асов</w:t>
            </w:r>
            <w:proofErr w:type="spellEnd"/>
          </w:p>
        </w:tc>
        <w:tc>
          <w:tcPr>
            <w:tcW w:w="1699" w:type="dxa"/>
          </w:tcPr>
          <w:p w14:paraId="4A39F2D4" w14:textId="2E32B492" w:rsidR="004D155B" w:rsidRDefault="00454256">
            <w:r>
              <w:t>Дата</w:t>
            </w:r>
          </w:p>
        </w:tc>
      </w:tr>
      <w:tr w:rsidR="004D155B" w14:paraId="5DB86B0B" w14:textId="77777777" w:rsidTr="008C44B3">
        <w:trPr>
          <w:trHeight w:val="369"/>
        </w:trPr>
        <w:tc>
          <w:tcPr>
            <w:tcW w:w="567" w:type="dxa"/>
          </w:tcPr>
          <w:p w14:paraId="357EDC90" w14:textId="2967B509" w:rsidR="004D155B" w:rsidRDefault="00E27DEF">
            <w:r>
              <w:t>1</w:t>
            </w:r>
          </w:p>
        </w:tc>
        <w:tc>
          <w:tcPr>
            <w:tcW w:w="5662" w:type="dxa"/>
          </w:tcPr>
          <w:p w14:paraId="493AB274" w14:textId="00C5B3A1" w:rsidR="004D155B" w:rsidRDefault="00F7464C">
            <w:r>
              <w:t>А. Абу</w:t>
            </w:r>
            <w:r w:rsidR="00353D20">
              <w:t>-</w:t>
            </w:r>
            <w:proofErr w:type="spellStart"/>
            <w:r w:rsidR="00353D20">
              <w:t>Б</w:t>
            </w:r>
            <w:r>
              <w:t>акар</w:t>
            </w:r>
            <w:proofErr w:type="spellEnd"/>
            <w:r>
              <w:t xml:space="preserve">. </w:t>
            </w:r>
            <w:r w:rsidR="00353D20">
              <w:t>«М</w:t>
            </w:r>
            <w:r>
              <w:t>едовые скалы»</w:t>
            </w:r>
            <w:r w:rsidR="00353D20">
              <w:t>.</w:t>
            </w:r>
          </w:p>
        </w:tc>
        <w:tc>
          <w:tcPr>
            <w:tcW w:w="1143" w:type="dxa"/>
          </w:tcPr>
          <w:p w14:paraId="5EE04279" w14:textId="6FBB5407" w:rsidR="004D155B" w:rsidRDefault="008C44B3">
            <w:r>
              <w:t>2ч.</w:t>
            </w:r>
          </w:p>
        </w:tc>
        <w:tc>
          <w:tcPr>
            <w:tcW w:w="1699" w:type="dxa"/>
          </w:tcPr>
          <w:p w14:paraId="5C6304B5" w14:textId="47ACBA38" w:rsidR="004D155B" w:rsidRDefault="00BB24EB">
            <w:r>
              <w:t>11.04,18.04</w:t>
            </w:r>
          </w:p>
        </w:tc>
      </w:tr>
      <w:tr w:rsidR="004D155B" w14:paraId="35A1553F" w14:textId="77777777" w:rsidTr="008C44B3">
        <w:trPr>
          <w:trHeight w:val="369"/>
        </w:trPr>
        <w:tc>
          <w:tcPr>
            <w:tcW w:w="567" w:type="dxa"/>
          </w:tcPr>
          <w:p w14:paraId="06EF764B" w14:textId="0A98EA26" w:rsidR="004D155B" w:rsidRDefault="00E27DEF">
            <w:r>
              <w:t>2</w:t>
            </w:r>
          </w:p>
        </w:tc>
        <w:tc>
          <w:tcPr>
            <w:tcW w:w="5662" w:type="dxa"/>
          </w:tcPr>
          <w:p w14:paraId="07E90C62" w14:textId="2B3C0C15" w:rsidR="004D155B" w:rsidRDefault="005E620C">
            <w:r>
              <w:t>Ф.</w:t>
            </w:r>
            <w:r w:rsidR="00353D20">
              <w:t xml:space="preserve"> Алиева </w:t>
            </w:r>
            <w:r>
              <w:t>«За</w:t>
            </w:r>
            <w:r w:rsidR="00353D20">
              <w:t>кон гор</w:t>
            </w:r>
            <w:r>
              <w:t>»</w:t>
            </w:r>
            <w:r w:rsidR="00353D20">
              <w:t>, «</w:t>
            </w:r>
            <w:r>
              <w:t>Жи</w:t>
            </w:r>
            <w:r w:rsidR="00353D20">
              <w:t>вые легенды»</w:t>
            </w:r>
          </w:p>
        </w:tc>
        <w:tc>
          <w:tcPr>
            <w:tcW w:w="1143" w:type="dxa"/>
          </w:tcPr>
          <w:p w14:paraId="2B99C0F0" w14:textId="7ED2C43D" w:rsidR="004D155B" w:rsidRDefault="008C44B3">
            <w:r>
              <w:t>1ч.</w:t>
            </w:r>
          </w:p>
        </w:tc>
        <w:tc>
          <w:tcPr>
            <w:tcW w:w="1699" w:type="dxa"/>
          </w:tcPr>
          <w:p w14:paraId="448B78AD" w14:textId="0408F440" w:rsidR="004D155B" w:rsidRDefault="00BB24EB">
            <w:r>
              <w:t>25.04</w:t>
            </w:r>
          </w:p>
        </w:tc>
      </w:tr>
      <w:tr w:rsidR="00E27DEF" w14:paraId="5A4C7211" w14:textId="77777777" w:rsidTr="008C44B3">
        <w:trPr>
          <w:trHeight w:val="369"/>
        </w:trPr>
        <w:tc>
          <w:tcPr>
            <w:tcW w:w="567" w:type="dxa"/>
          </w:tcPr>
          <w:p w14:paraId="666AB609" w14:textId="275B590C" w:rsidR="00E27DEF" w:rsidRDefault="00E27DEF">
            <w:r>
              <w:t>3</w:t>
            </w:r>
          </w:p>
        </w:tc>
        <w:tc>
          <w:tcPr>
            <w:tcW w:w="5662" w:type="dxa"/>
          </w:tcPr>
          <w:p w14:paraId="26D674ED" w14:textId="71D83D1D" w:rsidR="00E27DEF" w:rsidRDefault="00B57639">
            <w:r>
              <w:t>Ф. Алиева «Комок земли ветер не унесет»</w:t>
            </w:r>
          </w:p>
        </w:tc>
        <w:tc>
          <w:tcPr>
            <w:tcW w:w="1143" w:type="dxa"/>
          </w:tcPr>
          <w:p w14:paraId="0C507308" w14:textId="37C66BDE" w:rsidR="00E27DEF" w:rsidRDefault="008C44B3">
            <w:r>
              <w:t>1ч.</w:t>
            </w:r>
          </w:p>
        </w:tc>
        <w:tc>
          <w:tcPr>
            <w:tcW w:w="1699" w:type="dxa"/>
          </w:tcPr>
          <w:p w14:paraId="05599F99" w14:textId="179EB61A" w:rsidR="00E27DEF" w:rsidRDefault="00BB24EB">
            <w:r>
              <w:t>2.05</w:t>
            </w:r>
          </w:p>
        </w:tc>
      </w:tr>
      <w:tr w:rsidR="00E27DEF" w14:paraId="014774E8" w14:textId="77777777" w:rsidTr="008C44B3">
        <w:trPr>
          <w:trHeight w:val="369"/>
        </w:trPr>
        <w:tc>
          <w:tcPr>
            <w:tcW w:w="567" w:type="dxa"/>
          </w:tcPr>
          <w:p w14:paraId="43747A65" w14:textId="7673DF66" w:rsidR="00E27DEF" w:rsidRDefault="00E27DEF">
            <w:r>
              <w:t>4</w:t>
            </w:r>
          </w:p>
        </w:tc>
        <w:tc>
          <w:tcPr>
            <w:tcW w:w="5662" w:type="dxa"/>
          </w:tcPr>
          <w:p w14:paraId="66885A98" w14:textId="1443E069" w:rsidR="00E27DEF" w:rsidRDefault="00B57639">
            <w:proofErr w:type="spellStart"/>
            <w:r>
              <w:t>Кадрия</w:t>
            </w:r>
            <w:proofErr w:type="spellEnd"/>
            <w:r>
              <w:t xml:space="preserve"> «Сказание о </w:t>
            </w:r>
            <w:r w:rsidR="00F56622">
              <w:t>любви». Письменная</w:t>
            </w:r>
            <w:r>
              <w:t xml:space="preserve"> работа</w:t>
            </w:r>
          </w:p>
        </w:tc>
        <w:tc>
          <w:tcPr>
            <w:tcW w:w="1143" w:type="dxa"/>
          </w:tcPr>
          <w:p w14:paraId="18085442" w14:textId="15FFD040" w:rsidR="00E27DEF" w:rsidRDefault="008C44B3">
            <w:r>
              <w:t>1ч.</w:t>
            </w:r>
          </w:p>
        </w:tc>
        <w:tc>
          <w:tcPr>
            <w:tcW w:w="1699" w:type="dxa"/>
          </w:tcPr>
          <w:p w14:paraId="1295360E" w14:textId="021DE3EC" w:rsidR="00E27DEF" w:rsidRDefault="00BB24EB">
            <w:r>
              <w:t>16.05</w:t>
            </w:r>
          </w:p>
        </w:tc>
      </w:tr>
      <w:tr w:rsidR="00E27DEF" w14:paraId="42AD2CDA" w14:textId="77777777" w:rsidTr="008C44B3">
        <w:trPr>
          <w:trHeight w:val="369"/>
        </w:trPr>
        <w:tc>
          <w:tcPr>
            <w:tcW w:w="567" w:type="dxa"/>
          </w:tcPr>
          <w:p w14:paraId="22F27BB1" w14:textId="564E352E" w:rsidR="00E27DEF" w:rsidRDefault="00E27DEF">
            <w:r>
              <w:t>5</w:t>
            </w:r>
          </w:p>
        </w:tc>
        <w:tc>
          <w:tcPr>
            <w:tcW w:w="5662" w:type="dxa"/>
          </w:tcPr>
          <w:p w14:paraId="4B7FE7CD" w14:textId="0EFFDA29" w:rsidR="00E27DEF" w:rsidRDefault="00F56622">
            <w:r>
              <w:t>Дагестанская литература как составная часть национальной литературы. Подведение итогов.</w:t>
            </w:r>
          </w:p>
        </w:tc>
        <w:tc>
          <w:tcPr>
            <w:tcW w:w="1143" w:type="dxa"/>
          </w:tcPr>
          <w:p w14:paraId="04EC8DA6" w14:textId="6362CE0C" w:rsidR="00E27DEF" w:rsidRDefault="008C44B3">
            <w:r>
              <w:t>1ч.</w:t>
            </w:r>
          </w:p>
        </w:tc>
        <w:tc>
          <w:tcPr>
            <w:tcW w:w="1699" w:type="dxa"/>
          </w:tcPr>
          <w:p w14:paraId="0202DB8C" w14:textId="627CC70E" w:rsidR="00E27DEF" w:rsidRDefault="00BB24EB">
            <w:r>
              <w:t>23.05</w:t>
            </w:r>
          </w:p>
        </w:tc>
      </w:tr>
    </w:tbl>
    <w:p w14:paraId="3D7BACF5" w14:textId="77777777" w:rsidR="004D155B" w:rsidRDefault="004D155B"/>
    <w:sectPr w:rsidR="004D1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23F"/>
    <w:rsid w:val="00353D20"/>
    <w:rsid w:val="003C2D48"/>
    <w:rsid w:val="00454256"/>
    <w:rsid w:val="004D155B"/>
    <w:rsid w:val="005808DC"/>
    <w:rsid w:val="005A323F"/>
    <w:rsid w:val="005B0949"/>
    <w:rsid w:val="005E620C"/>
    <w:rsid w:val="008C44B3"/>
    <w:rsid w:val="00B57639"/>
    <w:rsid w:val="00B82F03"/>
    <w:rsid w:val="00B97C13"/>
    <w:rsid w:val="00BB24EB"/>
    <w:rsid w:val="00E27DEF"/>
    <w:rsid w:val="00F56622"/>
    <w:rsid w:val="00F7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E96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1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1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ахмад тутурбеков</dc:creator>
  <cp:lastModifiedBy>1</cp:lastModifiedBy>
  <cp:revision>2</cp:revision>
  <dcterms:created xsi:type="dcterms:W3CDTF">2020-04-19T10:20:00Z</dcterms:created>
  <dcterms:modified xsi:type="dcterms:W3CDTF">2020-04-19T10:20:00Z</dcterms:modified>
</cp:coreProperties>
</file>