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7" w:rsidRPr="003E0D32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планирование уроков по литературному чтению</w:t>
      </w:r>
      <w:r w:rsidRPr="003E0D32">
        <w:rPr>
          <w:sz w:val="32"/>
          <w:szCs w:val="32"/>
        </w:rPr>
        <w:t xml:space="preserve"> в 3 классе на период Д/О с 7 апреля по 30 мая.</w:t>
      </w:r>
    </w:p>
    <w:p w:rsidR="00B976C4" w:rsidRPr="003E0D32" w:rsidRDefault="00446634">
      <w:pPr>
        <w:rPr>
          <w:sz w:val="32"/>
          <w:szCs w:val="32"/>
        </w:rPr>
      </w:pPr>
      <w:r>
        <w:rPr>
          <w:sz w:val="32"/>
          <w:szCs w:val="32"/>
        </w:rPr>
        <w:t>3 часа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446634">
      <w:pPr>
        <w:rPr>
          <w:sz w:val="32"/>
          <w:szCs w:val="32"/>
        </w:rPr>
      </w:pPr>
      <w:r>
        <w:rPr>
          <w:sz w:val="32"/>
          <w:szCs w:val="32"/>
        </w:rPr>
        <w:t xml:space="preserve">Авторы: Л.Ф. Климанова, В.Г. Горецкий 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B04F64">
        <w:tc>
          <w:tcPr>
            <w:tcW w:w="500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85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4466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М.М. Зощенко «Великие путешественники»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4466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М.М. Зощенко «Великие путешественники»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4466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М.М. Зощенко «Великие путешественники»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4466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Н. Носов «Федина задача»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4466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Н. Носов «Федина задача»</w:t>
            </w:r>
          </w:p>
        </w:tc>
      </w:tr>
      <w:tr w:rsidR="002F4846" w:rsidTr="00B04F64"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Н. Носов «Телефон»</w:t>
            </w:r>
          </w:p>
        </w:tc>
      </w:tr>
      <w:tr w:rsidR="002F4846" w:rsidTr="00B04F64">
        <w:trPr>
          <w:trHeight w:val="165"/>
        </w:trPr>
        <w:tc>
          <w:tcPr>
            <w:tcW w:w="500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Обобщение. «Собирай по ягодке-наберешь кузовок»</w:t>
            </w:r>
          </w:p>
        </w:tc>
      </w:tr>
      <w:tr w:rsidR="002F4846" w:rsidTr="00B04F64">
        <w:trPr>
          <w:trHeight w:val="162"/>
        </w:trPr>
        <w:tc>
          <w:tcPr>
            <w:tcW w:w="500" w:type="dxa"/>
          </w:tcPr>
          <w:p w:rsidR="002F4846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2F4846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2F4846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Л. Кассиль «Отметки Риммы Лебедевой» </w:t>
            </w:r>
          </w:p>
        </w:tc>
      </w:tr>
      <w:tr w:rsidR="00B82EEB" w:rsidTr="00B04F64">
        <w:trPr>
          <w:trHeight w:val="16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B82EEB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Ю. Ермолаев «Проговорился» </w:t>
            </w:r>
          </w:p>
        </w:tc>
      </w:tr>
      <w:tr w:rsidR="00B82EEB" w:rsidTr="00B04F64">
        <w:trPr>
          <w:trHeight w:val="102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B82EEB" w:rsidRPr="003E0D32" w:rsidRDefault="00090EC7" w:rsidP="00446634">
            <w:pPr>
              <w:tabs>
                <w:tab w:val="left" w:pos="84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Ю. Ермолаев «Воспитатели» </w:t>
            </w:r>
          </w:p>
        </w:tc>
      </w:tr>
      <w:tr w:rsidR="00B82EEB" w:rsidTr="00B04F64">
        <w:trPr>
          <w:trHeight w:val="22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82EEB">
              <w:rPr>
                <w:sz w:val="28"/>
                <w:szCs w:val="28"/>
              </w:rPr>
              <w:t>.04</w:t>
            </w:r>
          </w:p>
        </w:tc>
        <w:tc>
          <w:tcPr>
            <w:tcW w:w="9985" w:type="dxa"/>
          </w:tcPr>
          <w:p w:rsidR="00B82EEB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Г. Остер «Вредные советы» </w:t>
            </w:r>
          </w:p>
        </w:tc>
      </w:tr>
      <w:tr w:rsidR="00B82EEB" w:rsidTr="00B04F64">
        <w:trPr>
          <w:trHeight w:val="132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</w:tc>
        <w:tc>
          <w:tcPr>
            <w:tcW w:w="9985" w:type="dxa"/>
          </w:tcPr>
          <w:p w:rsidR="00B82EEB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Г. Остер «Как получаются легенды» </w:t>
            </w:r>
          </w:p>
        </w:tc>
      </w:tr>
      <w:tr w:rsidR="00B82EEB" w:rsidTr="00B04F64">
        <w:trPr>
          <w:trHeight w:val="117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9985" w:type="dxa"/>
          </w:tcPr>
          <w:p w:rsidR="00B82EEB" w:rsidRPr="003E0D32" w:rsidRDefault="00090E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Р. Сеф</w:t>
            </w:r>
            <w:r w:rsidR="0077648D">
              <w:rPr>
                <w:sz w:val="36"/>
                <w:szCs w:val="36"/>
              </w:rPr>
              <w:t xml:space="preserve"> «Веселые стихи» </w:t>
            </w:r>
          </w:p>
        </w:tc>
      </w:tr>
      <w:tr w:rsidR="00B82EEB" w:rsidTr="00B04F64">
        <w:trPr>
          <w:trHeight w:val="210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Р. Сеф «Веселые стихи» </w:t>
            </w:r>
          </w:p>
        </w:tc>
      </w:tr>
      <w:tr w:rsidR="00B82EEB" w:rsidTr="00B04F64">
        <w:trPr>
          <w:trHeight w:val="120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Проверим себя и оценим свои достижения</w:t>
            </w:r>
          </w:p>
        </w:tc>
      </w:tr>
      <w:tr w:rsidR="00B82EEB" w:rsidTr="00B04F64">
        <w:trPr>
          <w:trHeight w:val="19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Зарубежная литература. «Храбрый Персей» </w:t>
            </w:r>
          </w:p>
        </w:tc>
      </w:tr>
      <w:tr w:rsidR="00B82EEB" w:rsidTr="00B04F64">
        <w:trPr>
          <w:trHeight w:val="13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</w:tcPr>
          <w:p w:rsidR="00446634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«Храбрый Персей»</w:t>
            </w:r>
          </w:p>
        </w:tc>
      </w:tr>
      <w:tr w:rsidR="00B82EEB" w:rsidTr="00B04F64">
        <w:trPr>
          <w:trHeight w:val="7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«Храбрый Персей» </w:t>
            </w:r>
          </w:p>
        </w:tc>
      </w:tr>
      <w:tr w:rsidR="00B82EEB" w:rsidTr="00B04F64">
        <w:trPr>
          <w:trHeight w:val="240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Г.Х. Андерсен «Гадкий утенок»</w:t>
            </w:r>
          </w:p>
        </w:tc>
      </w:tr>
      <w:tr w:rsidR="00B82EEB" w:rsidTr="00B04F64">
        <w:trPr>
          <w:trHeight w:val="105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Г.Х. Андерсен «Гадкий утенок»</w:t>
            </w:r>
          </w:p>
        </w:tc>
      </w:tr>
      <w:tr w:rsidR="00B82EEB" w:rsidTr="00B04F64">
        <w:trPr>
          <w:trHeight w:val="117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Г.Х. Андерсен «Гадкий утенок» </w:t>
            </w:r>
          </w:p>
        </w:tc>
      </w:tr>
      <w:tr w:rsidR="00B82EEB" w:rsidTr="00B04F64">
        <w:trPr>
          <w:trHeight w:val="102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Г.Х. Андерсен «Гадкий утенок» </w:t>
            </w:r>
          </w:p>
        </w:tc>
      </w:tr>
      <w:tr w:rsidR="00B82EEB" w:rsidTr="00B04F64">
        <w:trPr>
          <w:trHeight w:val="210"/>
        </w:trPr>
        <w:tc>
          <w:tcPr>
            <w:tcW w:w="500" w:type="dxa"/>
          </w:tcPr>
          <w:p w:rsidR="00B82EEB" w:rsidRDefault="00B8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5" w:type="dxa"/>
          </w:tcPr>
          <w:p w:rsidR="00B82EEB" w:rsidRDefault="00446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9985" w:type="dxa"/>
          </w:tcPr>
          <w:p w:rsidR="00B82EEB" w:rsidRPr="003E0D32" w:rsidRDefault="007764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Проверим себя. Обобщение.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90EC7"/>
    <w:rsid w:val="002F4846"/>
    <w:rsid w:val="003B2A77"/>
    <w:rsid w:val="003E0D32"/>
    <w:rsid w:val="00446634"/>
    <w:rsid w:val="0077648D"/>
    <w:rsid w:val="009E53E6"/>
    <w:rsid w:val="00B04F64"/>
    <w:rsid w:val="00B82EEB"/>
    <w:rsid w:val="00B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2020-04-19T09:33:00Z</dcterms:created>
  <dcterms:modified xsi:type="dcterms:W3CDTF">2020-04-19T09:33:00Z</dcterms:modified>
</cp:coreProperties>
</file>